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EC1AC8" w:rsidRPr="00EC1AC8" w:rsidRDefault="004D4277" w:rsidP="00EC1AC8">
      <w:pPr>
        <w:ind w:firstLine="567"/>
        <w:jc w:val="both"/>
        <w:rPr>
          <w:sz w:val="20"/>
          <w:szCs w:val="20"/>
          <w:u w:val="single"/>
        </w:rPr>
      </w:pPr>
      <w:r w:rsidRPr="00EC1AC8">
        <w:rPr>
          <w:b/>
          <w:i/>
          <w:sz w:val="20"/>
          <w:szCs w:val="20"/>
        </w:rPr>
        <w:t xml:space="preserve">Объект </w:t>
      </w:r>
      <w:r w:rsidR="000E3D8A" w:rsidRPr="00EC1AC8">
        <w:rPr>
          <w:b/>
          <w:i/>
          <w:sz w:val="20"/>
          <w:szCs w:val="20"/>
        </w:rPr>
        <w:t>исследования:</w:t>
      </w:r>
      <w:r w:rsidR="0097381B" w:rsidRPr="00EC1AC8">
        <w:rPr>
          <w:b/>
          <w:i/>
          <w:sz w:val="20"/>
          <w:szCs w:val="20"/>
        </w:rPr>
        <w:t xml:space="preserve"> </w:t>
      </w:r>
      <w:r w:rsidR="00EC1AC8" w:rsidRPr="00EC1AC8">
        <w:rPr>
          <w:sz w:val="20"/>
          <w:szCs w:val="20"/>
          <w:u w:val="single"/>
        </w:rPr>
        <w:t>Муниципальное автономное общеобразовательное учреждение «Средняя общеобразовательная школа №43» (МО «Сыктывкар»)</w:t>
      </w:r>
    </w:p>
    <w:p w:rsidR="0035463C" w:rsidRPr="00EC1AC8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EC1AC8" w:rsidRDefault="004D4277" w:rsidP="004D4277">
      <w:pPr>
        <w:ind w:firstLine="567"/>
        <w:jc w:val="both"/>
        <w:rPr>
          <w:sz w:val="20"/>
          <w:szCs w:val="20"/>
        </w:rPr>
      </w:pPr>
      <w:r w:rsidRPr="00EC1AC8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EC1AC8" w:rsidRDefault="004D4277" w:rsidP="004D4277">
      <w:pPr>
        <w:ind w:firstLine="567"/>
        <w:jc w:val="both"/>
        <w:rPr>
          <w:sz w:val="20"/>
          <w:szCs w:val="20"/>
        </w:rPr>
      </w:pPr>
      <w:r w:rsidRPr="00EC1AC8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EC1AC8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EC1AC8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EC1AC8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EC1AC8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EC1AC8">
        <w:rPr>
          <w:b/>
          <w:i/>
          <w:sz w:val="20"/>
          <w:szCs w:val="20"/>
        </w:rPr>
        <w:t xml:space="preserve">Выборка </w:t>
      </w:r>
    </w:p>
    <w:p w:rsidR="004D4277" w:rsidRPr="00EC1AC8" w:rsidRDefault="004D4277" w:rsidP="004D4277">
      <w:pPr>
        <w:ind w:firstLine="567"/>
        <w:jc w:val="both"/>
        <w:rPr>
          <w:sz w:val="20"/>
          <w:szCs w:val="20"/>
        </w:rPr>
      </w:pPr>
      <w:r w:rsidRPr="00EC1AC8">
        <w:rPr>
          <w:sz w:val="20"/>
          <w:szCs w:val="20"/>
        </w:rPr>
        <w:t>Общереспубликанский показатель охвата респондентов по</w:t>
      </w:r>
      <w:r w:rsidRPr="00EC1AC8">
        <w:rPr>
          <w:i/>
          <w:sz w:val="20"/>
          <w:szCs w:val="20"/>
        </w:rPr>
        <w:t xml:space="preserve"> </w:t>
      </w:r>
      <w:r w:rsidRPr="00EC1AC8">
        <w:rPr>
          <w:sz w:val="20"/>
          <w:szCs w:val="20"/>
        </w:rPr>
        <w:t xml:space="preserve">общеобразовательным </w:t>
      </w:r>
      <w:r w:rsidR="00964BF8" w:rsidRPr="00EC1AC8">
        <w:rPr>
          <w:sz w:val="20"/>
          <w:szCs w:val="20"/>
        </w:rPr>
        <w:t>организациям Республики</w:t>
      </w:r>
      <w:r w:rsidRPr="00EC1AC8">
        <w:rPr>
          <w:sz w:val="20"/>
          <w:szCs w:val="20"/>
        </w:rPr>
        <w:t xml:space="preserve"> Коми </w:t>
      </w:r>
      <w:r w:rsidR="00964BF8" w:rsidRPr="00EC1AC8">
        <w:rPr>
          <w:sz w:val="20"/>
          <w:szCs w:val="20"/>
        </w:rPr>
        <w:t xml:space="preserve">(далее - ОО) </w:t>
      </w:r>
      <w:r w:rsidRPr="00EC1AC8">
        <w:rPr>
          <w:sz w:val="20"/>
          <w:szCs w:val="20"/>
        </w:rPr>
        <w:t xml:space="preserve">составил </w:t>
      </w:r>
      <w:r w:rsidR="00BE249B" w:rsidRPr="00EC1AC8">
        <w:rPr>
          <w:sz w:val="20"/>
          <w:szCs w:val="20"/>
        </w:rPr>
        <w:t>57,58</w:t>
      </w:r>
      <w:r w:rsidRPr="00EC1AC8">
        <w:rPr>
          <w:sz w:val="20"/>
          <w:szCs w:val="20"/>
        </w:rPr>
        <w:t>%.</w:t>
      </w:r>
    </w:p>
    <w:p w:rsidR="004D4277" w:rsidRPr="00EC1AC8" w:rsidRDefault="004D4277" w:rsidP="004D4277">
      <w:pPr>
        <w:ind w:firstLine="567"/>
        <w:jc w:val="both"/>
        <w:rPr>
          <w:sz w:val="20"/>
          <w:szCs w:val="20"/>
        </w:rPr>
      </w:pPr>
      <w:r w:rsidRPr="00EC1AC8">
        <w:rPr>
          <w:sz w:val="20"/>
          <w:szCs w:val="20"/>
        </w:rPr>
        <w:t xml:space="preserve">Выборка опрошенных </w:t>
      </w:r>
      <w:r w:rsidR="002F33E6" w:rsidRPr="00EC1AC8">
        <w:rPr>
          <w:sz w:val="20"/>
          <w:szCs w:val="20"/>
        </w:rPr>
        <w:t xml:space="preserve">посредством онлайн-анкеты </w:t>
      </w:r>
      <w:r w:rsidRPr="00EC1AC8">
        <w:rPr>
          <w:sz w:val="20"/>
          <w:szCs w:val="20"/>
        </w:rPr>
        <w:t xml:space="preserve">по </w:t>
      </w:r>
      <w:r w:rsidR="00EC1AC8" w:rsidRPr="00EC1AC8">
        <w:rPr>
          <w:sz w:val="20"/>
          <w:szCs w:val="20"/>
          <w:u w:val="single"/>
        </w:rPr>
        <w:t xml:space="preserve">Муниципальному автономному общеобразовательному учреждению «Средняя общеобразовательная школа №43» (МО «Сыктывкар») </w:t>
      </w:r>
      <w:r w:rsidRPr="00EC1AC8">
        <w:rPr>
          <w:sz w:val="20"/>
          <w:szCs w:val="20"/>
        </w:rPr>
        <w:t xml:space="preserve">составила </w:t>
      </w:r>
      <w:r w:rsidR="00EC1AC8" w:rsidRPr="00EC1AC8">
        <w:rPr>
          <w:sz w:val="20"/>
          <w:szCs w:val="20"/>
        </w:rPr>
        <w:t>1056</w:t>
      </w:r>
      <w:r w:rsidR="002F33E6" w:rsidRPr="00EC1AC8">
        <w:rPr>
          <w:sz w:val="20"/>
          <w:szCs w:val="20"/>
        </w:rPr>
        <w:t xml:space="preserve"> респондентов (</w:t>
      </w:r>
      <w:r w:rsidR="00EC1AC8" w:rsidRPr="00EC1AC8">
        <w:rPr>
          <w:sz w:val="20"/>
          <w:szCs w:val="20"/>
        </w:rPr>
        <w:t>57,64</w:t>
      </w:r>
      <w:r w:rsidR="002F33E6" w:rsidRPr="00EC1AC8">
        <w:rPr>
          <w:sz w:val="20"/>
          <w:szCs w:val="20"/>
        </w:rPr>
        <w:t>% от общего количества потребителей услуг)</w:t>
      </w:r>
      <w:r w:rsidRPr="00EC1AC8">
        <w:rPr>
          <w:sz w:val="20"/>
          <w:szCs w:val="20"/>
        </w:rPr>
        <w:t xml:space="preserve">. Данный факт показывает </w:t>
      </w:r>
      <w:r w:rsidR="000D0042" w:rsidRPr="00EC1AC8">
        <w:rPr>
          <w:sz w:val="20"/>
          <w:szCs w:val="20"/>
        </w:rPr>
        <w:t>среднюю</w:t>
      </w:r>
      <w:r w:rsidR="00D06551" w:rsidRPr="00EC1AC8">
        <w:rPr>
          <w:sz w:val="20"/>
          <w:szCs w:val="20"/>
        </w:rPr>
        <w:t xml:space="preserve"> </w:t>
      </w:r>
      <w:r w:rsidRPr="00EC1AC8">
        <w:rPr>
          <w:sz w:val="20"/>
          <w:szCs w:val="20"/>
        </w:rPr>
        <w:t>активность респондентов</w:t>
      </w:r>
      <w:r w:rsidR="000D0042" w:rsidRPr="00EC1AC8">
        <w:rPr>
          <w:sz w:val="20"/>
          <w:szCs w:val="20"/>
        </w:rPr>
        <w:t>.</w:t>
      </w:r>
      <w:r w:rsidR="00AD617A" w:rsidRPr="00EC1AC8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EC1AC8" w:rsidRPr="00324A7E" w:rsidTr="00AA104C">
        <w:trPr>
          <w:trHeight w:val="1132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rPr>
          <w:trHeight w:val="356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rPr>
          <w:trHeight w:val="839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1AC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1AC8">
              <w:rPr>
                <w:b/>
                <w:bCs/>
                <w:sz w:val="18"/>
                <w:szCs w:val="18"/>
              </w:rPr>
              <w:t>94,80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C1AC8" w:rsidRPr="00324A7E" w:rsidTr="00AA104C">
        <w:trPr>
          <w:trHeight w:val="1694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1AC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1AC8">
              <w:rPr>
                <w:b/>
                <w:bCs/>
                <w:sz w:val="18"/>
                <w:szCs w:val="18"/>
              </w:rPr>
              <w:t>93,00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EC1AC8" w:rsidRPr="00324A7E" w:rsidTr="00AA104C">
        <w:trPr>
          <w:trHeight w:val="2067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EC1AC8" w:rsidRPr="00324A7E" w:rsidTr="00AA104C">
        <w:trPr>
          <w:trHeight w:val="538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EC1AC8" w:rsidRPr="00324A7E" w:rsidTr="00AA104C">
        <w:trPr>
          <w:trHeight w:val="3952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EC1AC8" w:rsidRPr="00324A7E" w:rsidTr="004F3B5A">
        <w:trPr>
          <w:trHeight w:val="397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EC1AC8" w:rsidRPr="00324A7E" w:rsidTr="00324A7E">
        <w:trPr>
          <w:trHeight w:val="404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1AC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1AC8">
              <w:rPr>
                <w:b/>
                <w:bCs/>
                <w:sz w:val="18"/>
                <w:szCs w:val="18"/>
              </w:rPr>
              <w:t>70,30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324A7E">
        <w:trPr>
          <w:trHeight w:val="1010"/>
        </w:trPr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1AC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1AC8">
              <w:rPr>
                <w:b/>
                <w:bCs/>
                <w:sz w:val="18"/>
                <w:szCs w:val="18"/>
              </w:rPr>
              <w:t>90,80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EC1AC8" w:rsidRPr="00324A7E" w:rsidTr="00AA104C">
        <w:tc>
          <w:tcPr>
            <w:tcW w:w="422" w:type="dxa"/>
            <w:vAlign w:val="center"/>
          </w:tcPr>
          <w:p w:rsidR="00EC1AC8" w:rsidRPr="00324A7E" w:rsidRDefault="00EC1AC8" w:rsidP="00EC1AC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EC1AC8" w:rsidRPr="00324A7E" w:rsidRDefault="00EC1AC8" w:rsidP="00EC1AC8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EC1AC8" w:rsidRPr="00324A7E" w:rsidRDefault="00EC1AC8" w:rsidP="00EC1AC8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EC1AC8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EC1AC8" w:rsidRPr="00324A7E" w:rsidRDefault="00EC1AC8" w:rsidP="00EC1AC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1AC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1AC8">
              <w:rPr>
                <w:b/>
                <w:bCs/>
                <w:sz w:val="18"/>
                <w:szCs w:val="18"/>
              </w:rPr>
              <w:t>86,40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EC1AC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C1AC8">
              <w:rPr>
                <w:b/>
                <w:bCs/>
                <w:sz w:val="18"/>
                <w:szCs w:val="18"/>
              </w:rPr>
              <w:t>87,06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A0394" w:rsidRDefault="009B3A84" w:rsidP="009B3A84">
      <w:pPr>
        <w:ind w:left="-567"/>
        <w:jc w:val="center"/>
        <w:rPr>
          <w:b/>
          <w:bCs/>
          <w:sz w:val="20"/>
          <w:szCs w:val="20"/>
          <w:u w:val="single"/>
        </w:rPr>
      </w:pPr>
    </w:p>
    <w:p w:rsidR="0035463C" w:rsidRPr="00AA0394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 xml:space="preserve">В рамках независимой </w:t>
      </w:r>
      <w:r w:rsidR="00701656" w:rsidRPr="00AA0394">
        <w:rPr>
          <w:sz w:val="20"/>
          <w:szCs w:val="20"/>
        </w:rPr>
        <w:t>оценки качества</w:t>
      </w:r>
      <w:r w:rsidRPr="00AA0394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AA0394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AA0394">
        <w:rPr>
          <w:sz w:val="20"/>
          <w:szCs w:val="20"/>
        </w:rPr>
        <w:t>. Наиболее высоко респонденты оценили</w:t>
      </w:r>
      <w:r w:rsidR="00913716" w:rsidRPr="00AA0394">
        <w:rPr>
          <w:sz w:val="20"/>
          <w:szCs w:val="20"/>
        </w:rPr>
        <w:t xml:space="preserve"> </w:t>
      </w:r>
      <w:r w:rsidRPr="00AA0394">
        <w:rPr>
          <w:sz w:val="20"/>
          <w:szCs w:val="20"/>
        </w:rPr>
        <w:t xml:space="preserve">«Доступность образовательной деятельности для инвалидов» </w:t>
      </w:r>
      <w:r w:rsidR="00125689" w:rsidRPr="00AA0394">
        <w:rPr>
          <w:sz w:val="20"/>
          <w:szCs w:val="20"/>
        </w:rPr>
        <w:t>(</w:t>
      </w:r>
      <w:r w:rsidR="00913716" w:rsidRPr="00AA0394">
        <w:rPr>
          <w:sz w:val="20"/>
          <w:szCs w:val="20"/>
        </w:rPr>
        <w:t>70</w:t>
      </w:r>
      <w:r w:rsidR="00125689" w:rsidRPr="00AA0394">
        <w:rPr>
          <w:sz w:val="20"/>
          <w:szCs w:val="20"/>
        </w:rPr>
        <w:t>,</w:t>
      </w:r>
      <w:r w:rsidR="00913716" w:rsidRPr="00AA0394">
        <w:rPr>
          <w:sz w:val="20"/>
          <w:szCs w:val="20"/>
        </w:rPr>
        <w:t>3</w:t>
      </w:r>
      <w:r w:rsidR="00125689" w:rsidRPr="00AA0394">
        <w:rPr>
          <w:sz w:val="20"/>
          <w:szCs w:val="20"/>
        </w:rPr>
        <w:t>0 баллов)</w:t>
      </w:r>
      <w:r w:rsidRPr="00AA0394">
        <w:rPr>
          <w:sz w:val="20"/>
          <w:szCs w:val="20"/>
        </w:rPr>
        <w:t>.</w:t>
      </w:r>
      <w:r w:rsidR="00125689" w:rsidRPr="00AA0394">
        <w:rPr>
          <w:sz w:val="20"/>
          <w:szCs w:val="20"/>
        </w:rPr>
        <w:t xml:space="preserve"> </w:t>
      </w:r>
    </w:p>
    <w:p w:rsidR="00913716" w:rsidRPr="00AA0394" w:rsidRDefault="00913716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A70CA6" w:rsidRDefault="003853E1" w:rsidP="006E51B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A0394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913716" w:rsidRPr="00AA0394">
        <w:rPr>
          <w:noProof/>
          <w:sz w:val="20"/>
          <w:szCs w:val="20"/>
        </w:rPr>
        <w:t>ям</w:t>
      </w:r>
      <w:r w:rsidRPr="00AA0394">
        <w:rPr>
          <w:noProof/>
          <w:sz w:val="20"/>
          <w:szCs w:val="20"/>
        </w:rPr>
        <w:t>, которы</w:t>
      </w:r>
      <w:r w:rsidR="00913716" w:rsidRPr="00AA0394">
        <w:rPr>
          <w:noProof/>
          <w:sz w:val="20"/>
          <w:szCs w:val="20"/>
        </w:rPr>
        <w:t>е</w:t>
      </w:r>
      <w:r w:rsidRPr="00AA0394">
        <w:rPr>
          <w:noProof/>
          <w:sz w:val="20"/>
          <w:szCs w:val="20"/>
        </w:rPr>
        <w:t xml:space="preserve"> в ходе исследования набрал</w:t>
      </w:r>
      <w:r w:rsidR="00913716" w:rsidRPr="00AA0394">
        <w:rPr>
          <w:noProof/>
          <w:sz w:val="20"/>
          <w:szCs w:val="20"/>
        </w:rPr>
        <w:t>и</w:t>
      </w:r>
      <w:r w:rsidRPr="00AA0394">
        <w:rPr>
          <w:noProof/>
          <w:sz w:val="20"/>
          <w:szCs w:val="20"/>
        </w:rPr>
        <w:t xml:space="preserve"> балл ниже среднего значения по кластеру ОО</w:t>
      </w:r>
      <w:r w:rsidRPr="00AA0394">
        <w:rPr>
          <w:sz w:val="20"/>
          <w:szCs w:val="20"/>
        </w:rPr>
        <w:t>:</w:t>
      </w:r>
    </w:p>
    <w:p w:rsidR="006E51B5" w:rsidRPr="00AA0394" w:rsidRDefault="006E51B5" w:rsidP="006E51B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913716" w:rsidRPr="00AA0394" w:rsidRDefault="00913716" w:rsidP="006E51B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center"/>
        <w:rPr>
          <w:b/>
          <w:sz w:val="20"/>
          <w:szCs w:val="20"/>
        </w:rPr>
      </w:pPr>
      <w:r w:rsidRPr="00AA0394">
        <w:rPr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913716" w:rsidRPr="00AA0394" w:rsidRDefault="00913716" w:rsidP="009137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AA0394">
        <w:rPr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AA0394">
        <w:rPr>
          <w:sz w:val="20"/>
          <w:szCs w:val="20"/>
        </w:rPr>
        <w:t>доброжелательность и вежливость</w:t>
      </w:r>
      <w:r w:rsidRPr="00AA0394">
        <w:rPr>
          <w:sz w:val="20"/>
          <w:szCs w:val="20"/>
          <w:lang w:val="ru"/>
        </w:rPr>
        <w:t xml:space="preserve"> в недостаточной степени проявляется со стороны сотрудников организации. У сотрудников </w:t>
      </w:r>
      <w:r w:rsidR="006E51B5" w:rsidRPr="00AA0394">
        <w:rPr>
          <w:sz w:val="20"/>
          <w:szCs w:val="20"/>
          <w:lang w:val="ru"/>
        </w:rPr>
        <w:t>организации</w:t>
      </w:r>
      <w:r w:rsidRPr="00AA0394">
        <w:rPr>
          <w:sz w:val="20"/>
          <w:szCs w:val="20"/>
          <w:lang w:val="ru"/>
        </w:rPr>
        <w:t xml:space="preserve"> </w:t>
      </w:r>
      <w:r w:rsidR="006E51B5" w:rsidRPr="00AA0394">
        <w:rPr>
          <w:sz w:val="20"/>
          <w:szCs w:val="20"/>
          <w:lang w:val="ru"/>
        </w:rPr>
        <w:t>отсутствует</w:t>
      </w:r>
      <w:r w:rsidRPr="00AA0394">
        <w:rPr>
          <w:sz w:val="20"/>
          <w:szCs w:val="20"/>
          <w:lang w:val="ru"/>
        </w:rPr>
        <w:t xml:space="preserve"> личная </w:t>
      </w:r>
      <w:r w:rsidR="006E51B5" w:rsidRPr="00AA0394">
        <w:rPr>
          <w:sz w:val="20"/>
          <w:szCs w:val="20"/>
          <w:lang w:val="ru"/>
        </w:rPr>
        <w:t>заинтересованность</w:t>
      </w:r>
      <w:r w:rsidRPr="00AA0394">
        <w:rPr>
          <w:sz w:val="20"/>
          <w:szCs w:val="20"/>
          <w:lang w:val="ru"/>
        </w:rPr>
        <w:t xml:space="preserve"> в повышении </w:t>
      </w:r>
      <w:r w:rsidR="006E51B5" w:rsidRPr="00AA0394">
        <w:rPr>
          <w:sz w:val="20"/>
          <w:szCs w:val="20"/>
          <w:lang w:val="ru"/>
        </w:rPr>
        <w:t>качества</w:t>
      </w:r>
      <w:r w:rsidRPr="00AA0394">
        <w:rPr>
          <w:sz w:val="20"/>
          <w:szCs w:val="20"/>
          <w:lang w:val="ru"/>
        </w:rPr>
        <w:t xml:space="preserve"> взаимодействия с получателями услуг.</w:t>
      </w:r>
    </w:p>
    <w:p w:rsidR="00913716" w:rsidRPr="00AA0394" w:rsidRDefault="00913716" w:rsidP="00A70C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</w:p>
    <w:p w:rsidR="00913716" w:rsidRPr="00AA0394" w:rsidRDefault="00913716" w:rsidP="009137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sz w:val="20"/>
          <w:szCs w:val="20"/>
        </w:rPr>
      </w:pPr>
      <w:r w:rsidRPr="00AA0394">
        <w:rPr>
          <w:b/>
          <w:sz w:val="20"/>
          <w:szCs w:val="20"/>
        </w:rPr>
        <w:t xml:space="preserve">  Критерий 2 «Комфортность условий, в которых осуществляется образовательная деятельность»</w:t>
      </w:r>
    </w:p>
    <w:p w:rsidR="00913716" w:rsidRPr="00AA0394" w:rsidRDefault="00913716" w:rsidP="009137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A0394">
        <w:rPr>
          <w:i/>
          <w:sz w:val="20"/>
          <w:szCs w:val="20"/>
        </w:rPr>
        <w:t>По организации комфортных условий для предоставления услуг, в частности:</w:t>
      </w:r>
      <w:r w:rsidRPr="00AA0394">
        <w:rPr>
          <w:sz w:val="20"/>
          <w:szCs w:val="20"/>
        </w:rPr>
        <w:t xml:space="preserve"> </w:t>
      </w:r>
    </w:p>
    <w:p w:rsidR="00913716" w:rsidRPr="00AA0394" w:rsidRDefault="00913716" w:rsidP="009137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>1. Комфортная зона отдыха (ожидания), оборудованная соответствующей мебелью;</w:t>
      </w:r>
    </w:p>
    <w:p w:rsidR="00913716" w:rsidRPr="00AA0394" w:rsidRDefault="00913716" w:rsidP="009137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 xml:space="preserve">2. Навигация внутри организации; </w:t>
      </w:r>
    </w:p>
    <w:p w:rsidR="00913716" w:rsidRPr="00AA0394" w:rsidRDefault="00913716" w:rsidP="0091371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>3. Наличие и доступность питьевой воды в помещении организации.</w:t>
      </w:r>
    </w:p>
    <w:p w:rsidR="00913716" w:rsidRPr="00AA0394" w:rsidRDefault="00913716" w:rsidP="006E51B5">
      <w:pPr>
        <w:rPr>
          <w:b/>
          <w:sz w:val="20"/>
          <w:szCs w:val="20"/>
        </w:rPr>
      </w:pPr>
    </w:p>
    <w:p w:rsidR="00B35D01" w:rsidRPr="00AA0394" w:rsidRDefault="00312F0D" w:rsidP="003B2828">
      <w:pPr>
        <w:ind w:left="-567"/>
        <w:jc w:val="center"/>
        <w:rPr>
          <w:b/>
          <w:sz w:val="20"/>
          <w:szCs w:val="20"/>
        </w:rPr>
      </w:pPr>
      <w:r w:rsidRPr="00AA0394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A70CA6" w:rsidRPr="00AA0394" w:rsidRDefault="00A70CA6" w:rsidP="00902100">
      <w:pPr>
        <w:ind w:firstLine="567"/>
        <w:jc w:val="both"/>
        <w:rPr>
          <w:i/>
          <w:sz w:val="20"/>
          <w:szCs w:val="20"/>
        </w:rPr>
      </w:pPr>
      <w:r w:rsidRPr="00AA0394">
        <w:rPr>
          <w:i/>
          <w:sz w:val="20"/>
          <w:szCs w:val="20"/>
        </w:rPr>
        <w:t>По</w:t>
      </w:r>
      <w:r w:rsidR="009B3A84" w:rsidRPr="00AA0394">
        <w:rPr>
          <w:i/>
          <w:sz w:val="20"/>
          <w:szCs w:val="20"/>
        </w:rPr>
        <w:t xml:space="preserve"> информационны</w:t>
      </w:r>
      <w:r w:rsidRPr="00AA0394">
        <w:rPr>
          <w:i/>
          <w:sz w:val="20"/>
          <w:szCs w:val="20"/>
        </w:rPr>
        <w:t>м</w:t>
      </w:r>
      <w:r w:rsidR="009B3A84" w:rsidRPr="00AA0394">
        <w:rPr>
          <w:i/>
          <w:sz w:val="20"/>
          <w:szCs w:val="20"/>
        </w:rPr>
        <w:t xml:space="preserve"> стенда</w:t>
      </w:r>
      <w:r w:rsidRPr="00AA0394">
        <w:rPr>
          <w:i/>
          <w:sz w:val="20"/>
          <w:szCs w:val="20"/>
        </w:rPr>
        <w:t>м в помещении организации</w:t>
      </w:r>
      <w:r w:rsidR="00B35D01" w:rsidRPr="00AA0394">
        <w:rPr>
          <w:i/>
          <w:sz w:val="20"/>
          <w:szCs w:val="20"/>
        </w:rPr>
        <w:t>, в частности</w:t>
      </w:r>
      <w:r w:rsidRPr="00AA0394">
        <w:rPr>
          <w:i/>
          <w:sz w:val="20"/>
          <w:szCs w:val="20"/>
        </w:rPr>
        <w:t xml:space="preserve">: </w:t>
      </w:r>
    </w:p>
    <w:p w:rsidR="00902100" w:rsidRPr="00AA0394" w:rsidRDefault="0091371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A0394">
        <w:rPr>
          <w:rStyle w:val="fontstyle01"/>
          <w:color w:val="auto"/>
          <w:sz w:val="20"/>
          <w:szCs w:val="20"/>
        </w:rPr>
        <w:t>1</w:t>
      </w:r>
      <w:r w:rsidR="00A41C26" w:rsidRPr="00AA0394">
        <w:rPr>
          <w:rStyle w:val="fontstyle01"/>
          <w:color w:val="auto"/>
          <w:sz w:val="20"/>
          <w:szCs w:val="20"/>
        </w:rPr>
        <w:t xml:space="preserve">. </w:t>
      </w:r>
      <w:r w:rsidR="00902100" w:rsidRPr="00AA0394">
        <w:rPr>
          <w:rStyle w:val="fontstyle01"/>
          <w:color w:val="auto"/>
          <w:sz w:val="20"/>
          <w:szCs w:val="20"/>
        </w:rPr>
        <w:t>Свидетельство о государственной аккредитации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(с приложениями)</w:t>
      </w:r>
      <w:r w:rsidR="00FB686D" w:rsidRPr="00AA0394">
        <w:rPr>
          <w:rStyle w:val="fontstyle01"/>
          <w:color w:val="auto"/>
          <w:sz w:val="20"/>
          <w:szCs w:val="20"/>
        </w:rPr>
        <w:t>;</w:t>
      </w:r>
    </w:p>
    <w:p w:rsidR="00902100" w:rsidRPr="00AA0394" w:rsidRDefault="0091371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A0394">
        <w:rPr>
          <w:rStyle w:val="fontstyle01"/>
          <w:color w:val="auto"/>
          <w:sz w:val="20"/>
          <w:szCs w:val="20"/>
        </w:rPr>
        <w:t>2</w:t>
      </w:r>
      <w:r w:rsidR="00A41C26" w:rsidRPr="00AA0394">
        <w:rPr>
          <w:rStyle w:val="fontstyle01"/>
          <w:color w:val="auto"/>
          <w:sz w:val="20"/>
          <w:szCs w:val="20"/>
        </w:rPr>
        <w:t xml:space="preserve">. </w:t>
      </w:r>
      <w:r w:rsidR="00902100" w:rsidRPr="00AA0394">
        <w:rPr>
          <w:rStyle w:val="fontstyle01"/>
          <w:color w:val="auto"/>
          <w:sz w:val="20"/>
          <w:szCs w:val="20"/>
        </w:rPr>
        <w:t>Локальные нормативные акты, предусмотренные частью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2 статьи 30 Федерального закона от 29 декабря 2012 г.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№ 273-ФЗ «Об образовании в Российской Федерации»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(по основным вопросам организации и осуществления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образовательной деятельности, в том числе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регламентирующие правила приема обучающихся, режим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занятий обучающихся, формы, периодичность и порядок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текущего контроля успеваемости и промежуточной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аттестации обучающихся, порядок и основания перевода,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отчисления и восстановления обучающихся, порядок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оформления возникновения, приостановления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и прекращения отношений между образовательной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организацией и обучающимися и (или) родителями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(законными представителями) несовершеннолетних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обучающихся, а также правила внутреннего распорядка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обучающихся, правила внутреннего трудового распорядка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и коллективный договор</w:t>
      </w:r>
      <w:r w:rsidR="00FB686D" w:rsidRPr="00AA0394">
        <w:rPr>
          <w:rStyle w:val="fontstyle01"/>
          <w:color w:val="auto"/>
          <w:sz w:val="20"/>
          <w:szCs w:val="20"/>
        </w:rPr>
        <w:t>;</w:t>
      </w:r>
    </w:p>
    <w:p w:rsidR="00902100" w:rsidRPr="00AA0394" w:rsidRDefault="0091371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A0394">
        <w:rPr>
          <w:rStyle w:val="fontstyle01"/>
          <w:color w:val="auto"/>
          <w:sz w:val="20"/>
          <w:szCs w:val="20"/>
        </w:rPr>
        <w:t>3</w:t>
      </w:r>
      <w:r w:rsidR="00A41C26" w:rsidRPr="00AA0394">
        <w:rPr>
          <w:rStyle w:val="fontstyle01"/>
          <w:color w:val="auto"/>
          <w:sz w:val="20"/>
          <w:szCs w:val="20"/>
        </w:rPr>
        <w:t xml:space="preserve">. </w:t>
      </w:r>
      <w:r w:rsidR="00902100" w:rsidRPr="00AA0394">
        <w:rPr>
          <w:rStyle w:val="fontstyle01"/>
          <w:color w:val="auto"/>
          <w:sz w:val="20"/>
          <w:szCs w:val="20"/>
        </w:rPr>
        <w:t>Документ о порядке оказания платных образовательных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услуг, в том числе образец договора об оказании платных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образовательных услуг, документ об утверждении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стоимости обучения по каждой образовательной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программе</w:t>
      </w:r>
      <w:r w:rsidR="00FB686D" w:rsidRPr="00AA0394">
        <w:rPr>
          <w:rStyle w:val="fontstyle01"/>
          <w:color w:val="auto"/>
          <w:sz w:val="20"/>
          <w:szCs w:val="20"/>
        </w:rPr>
        <w:t>;</w:t>
      </w:r>
    </w:p>
    <w:p w:rsidR="00902100" w:rsidRPr="00AA0394" w:rsidRDefault="0091371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A0394">
        <w:rPr>
          <w:rStyle w:val="fontstyle01"/>
          <w:color w:val="auto"/>
          <w:sz w:val="20"/>
          <w:szCs w:val="20"/>
        </w:rPr>
        <w:t>4</w:t>
      </w:r>
      <w:r w:rsidR="00A41C26" w:rsidRPr="00AA0394">
        <w:rPr>
          <w:rStyle w:val="fontstyle01"/>
          <w:color w:val="auto"/>
          <w:sz w:val="20"/>
          <w:szCs w:val="20"/>
        </w:rPr>
        <w:t xml:space="preserve">. </w:t>
      </w:r>
      <w:r w:rsidR="00902100" w:rsidRPr="00AA0394">
        <w:rPr>
          <w:rStyle w:val="fontstyle01"/>
          <w:color w:val="auto"/>
          <w:sz w:val="20"/>
          <w:szCs w:val="20"/>
        </w:rPr>
        <w:t>Информация о сроке действия государственной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аккредитации образовательных программ (при наличии),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общественной, профессионально</w:t>
      </w:r>
      <w:r w:rsidR="00902100" w:rsidRPr="00AA0394">
        <w:rPr>
          <w:rStyle w:val="fontstyle01"/>
          <w:b/>
          <w:color w:val="auto"/>
          <w:sz w:val="20"/>
          <w:szCs w:val="20"/>
        </w:rPr>
        <w:t>-</w:t>
      </w:r>
      <w:r w:rsidR="00902100" w:rsidRPr="00AA0394">
        <w:rPr>
          <w:rStyle w:val="fontstyle01"/>
          <w:color w:val="auto"/>
          <w:sz w:val="20"/>
          <w:szCs w:val="20"/>
        </w:rPr>
        <w:t>общественной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аккредитации образовательных программ</w:t>
      </w:r>
      <w:r w:rsidR="00FB686D" w:rsidRPr="00AA0394">
        <w:rPr>
          <w:rStyle w:val="fontstyle01"/>
          <w:color w:val="auto"/>
          <w:sz w:val="20"/>
          <w:szCs w:val="20"/>
        </w:rPr>
        <w:t>;</w:t>
      </w:r>
    </w:p>
    <w:p w:rsidR="00902100" w:rsidRPr="00AA0394" w:rsidRDefault="00913716" w:rsidP="00902100">
      <w:pPr>
        <w:ind w:firstLine="567"/>
        <w:jc w:val="both"/>
        <w:rPr>
          <w:rStyle w:val="fontstyle01"/>
          <w:rFonts w:ascii="Calibri" w:hAnsi="Calibri"/>
          <w:i/>
          <w:color w:val="auto"/>
          <w:sz w:val="20"/>
          <w:szCs w:val="20"/>
        </w:rPr>
      </w:pPr>
      <w:r w:rsidRPr="00AA0394">
        <w:rPr>
          <w:rStyle w:val="fontstyle01"/>
          <w:color w:val="auto"/>
          <w:sz w:val="20"/>
          <w:szCs w:val="20"/>
        </w:rPr>
        <w:t>5</w:t>
      </w:r>
      <w:r w:rsidR="00A41C26" w:rsidRPr="00AA0394">
        <w:rPr>
          <w:rStyle w:val="fontstyle01"/>
          <w:color w:val="auto"/>
          <w:sz w:val="20"/>
          <w:szCs w:val="20"/>
        </w:rPr>
        <w:t xml:space="preserve">. </w:t>
      </w:r>
      <w:r w:rsidR="00902100" w:rsidRPr="00AA0394">
        <w:rPr>
          <w:rStyle w:val="fontstyle01"/>
          <w:color w:val="auto"/>
          <w:sz w:val="20"/>
          <w:szCs w:val="20"/>
        </w:rPr>
        <w:t>Информация о персональном составе педагогических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работников с указанием уровня образования,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квалификации и опыта работы, в том числе: фамилия,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имя, отчество (при наличии) педагогического работника;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занимаемая должность (должности); преподаваемые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учебные предметы, курсы, дисциплины (модули)</w:t>
      </w:r>
      <w:r w:rsidR="00FB686D" w:rsidRPr="00AA0394">
        <w:rPr>
          <w:rStyle w:val="fontstyle01"/>
          <w:color w:val="auto"/>
          <w:sz w:val="20"/>
          <w:szCs w:val="20"/>
        </w:rPr>
        <w:t>;</w:t>
      </w:r>
    </w:p>
    <w:p w:rsidR="00902100" w:rsidRPr="00AA0394" w:rsidRDefault="00913716" w:rsidP="00902100">
      <w:pPr>
        <w:ind w:firstLine="567"/>
        <w:jc w:val="both"/>
        <w:rPr>
          <w:i/>
          <w:sz w:val="20"/>
          <w:szCs w:val="20"/>
        </w:rPr>
      </w:pPr>
      <w:r w:rsidRPr="00AA0394">
        <w:rPr>
          <w:rStyle w:val="fontstyle01"/>
          <w:color w:val="auto"/>
          <w:sz w:val="20"/>
          <w:szCs w:val="20"/>
        </w:rPr>
        <w:t>6</w:t>
      </w:r>
      <w:r w:rsidR="00A41C26" w:rsidRPr="00AA0394">
        <w:rPr>
          <w:rStyle w:val="fontstyle01"/>
          <w:color w:val="auto"/>
          <w:sz w:val="20"/>
          <w:szCs w:val="20"/>
        </w:rPr>
        <w:t xml:space="preserve">. </w:t>
      </w:r>
      <w:r w:rsidR="00902100" w:rsidRPr="00AA0394">
        <w:rPr>
          <w:rStyle w:val="fontstyle01"/>
          <w:color w:val="auto"/>
          <w:sz w:val="20"/>
          <w:szCs w:val="20"/>
        </w:rPr>
        <w:t>Информация об условиях питания обучающихся, в том</w:t>
      </w:r>
      <w:r w:rsidR="00902100" w:rsidRPr="00AA0394">
        <w:rPr>
          <w:sz w:val="20"/>
          <w:szCs w:val="20"/>
        </w:rPr>
        <w:t xml:space="preserve"> </w:t>
      </w:r>
      <w:r w:rsidR="00902100" w:rsidRPr="00AA0394">
        <w:rPr>
          <w:rStyle w:val="fontstyle01"/>
          <w:color w:val="auto"/>
          <w:sz w:val="20"/>
          <w:szCs w:val="20"/>
        </w:rPr>
        <w:t>числе инвалидов и лиц с ограниченными возможностями здоровья</w:t>
      </w:r>
      <w:r w:rsidR="00FB686D" w:rsidRPr="00AA0394">
        <w:rPr>
          <w:rStyle w:val="fontstyle01"/>
          <w:color w:val="auto"/>
          <w:sz w:val="20"/>
          <w:szCs w:val="20"/>
        </w:rPr>
        <w:t>.</w:t>
      </w:r>
    </w:p>
    <w:p w:rsidR="00554A6C" w:rsidRPr="00AA0394" w:rsidRDefault="00554A6C" w:rsidP="005D606B">
      <w:pPr>
        <w:widowControl w:val="0"/>
        <w:rPr>
          <w:b/>
          <w:bCs/>
          <w:sz w:val="20"/>
          <w:szCs w:val="20"/>
        </w:rPr>
      </w:pPr>
    </w:p>
    <w:p w:rsidR="006E51B5" w:rsidRDefault="006E51B5" w:rsidP="006E51B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</w:p>
    <w:p w:rsidR="00EA2B98" w:rsidRPr="00AA0394" w:rsidRDefault="00EA2B98" w:rsidP="006E51B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AA0394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AA0394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AA0394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AA0394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AA0394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AA0394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AA0394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  <w:shd w:val="clear" w:color="auto" w:fill="FFFFFF"/>
        </w:rPr>
        <w:t>Для устранения</w:t>
      </w:r>
      <w:r w:rsidR="00EA2B98" w:rsidRPr="00AA0394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AA0394">
        <w:rPr>
          <w:sz w:val="20"/>
          <w:szCs w:val="20"/>
        </w:rPr>
        <w:t xml:space="preserve">независимой </w:t>
      </w:r>
      <w:r w:rsidRPr="00AA0394">
        <w:rPr>
          <w:sz w:val="20"/>
          <w:szCs w:val="20"/>
        </w:rPr>
        <w:t>оценки качества</w:t>
      </w:r>
      <w:r w:rsidR="00EA2B98" w:rsidRPr="00AA0394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EA2B98" w:rsidRPr="00AA0394" w:rsidRDefault="00EA2B98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913716" w:rsidRPr="00AA0394" w:rsidRDefault="00913716" w:rsidP="00913716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A0394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913716" w:rsidRPr="00AA0394" w:rsidRDefault="00913716" w:rsidP="00913716">
      <w:pPr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>1. Организация мероприятий, направленных на построение конструктивного взаимодействия работников ОО с потребителями услуг (обучение персонала организации по вопросам этики и деонтологии; ввести на регулярной основе рабочие совещания с коллективом организации по вопросам соблюдения норм профессиональной этики и правил служебного поведения);</w:t>
      </w:r>
    </w:p>
    <w:p w:rsidR="00913716" w:rsidRPr="00AA0394" w:rsidRDefault="00913716" w:rsidP="00913716">
      <w:pPr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>2. Организация индивидуальных и групповых консультаций сотрудников ОО с психологом.</w:t>
      </w:r>
    </w:p>
    <w:p w:rsidR="00913716" w:rsidRPr="00AA0394" w:rsidRDefault="00913716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AA0394" w:rsidRPr="00AA0394" w:rsidRDefault="00AA0394" w:rsidP="00AA0394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AA0394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AA0394" w:rsidRPr="00AA0394" w:rsidRDefault="00AA0394" w:rsidP="00AA0394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p w:rsidR="00AA0394" w:rsidRPr="00AA0394" w:rsidRDefault="00AA0394" w:rsidP="00AA0394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>1. Места отдыха (рекреационных зон), оборудованных необходимой мебелью (стулья, кресла, скамьи и пр.), достаточное количество мест для размещения посетителей во время «пиковой нагрузки» в организации;</w:t>
      </w:r>
    </w:p>
    <w:p w:rsidR="00AA0394" w:rsidRPr="00AA0394" w:rsidRDefault="00AA0394" w:rsidP="00AA0394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>2. 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граждан);</w:t>
      </w:r>
    </w:p>
    <w:p w:rsidR="00AA0394" w:rsidRPr="00AA0394" w:rsidRDefault="00AA0394" w:rsidP="00AA0394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AA0394">
        <w:rPr>
          <w:sz w:val="20"/>
          <w:szCs w:val="20"/>
        </w:rPr>
        <w:t>3. Разместить кулеры с питьевой водой или обеспечить иную возможность доступа к питьевой воде (бутилированная вода, термоспоты, чайники и пр.).</w:t>
      </w:r>
    </w:p>
    <w:p w:rsidR="00913716" w:rsidRPr="00AA0394" w:rsidRDefault="00913716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AA0394" w:rsidRDefault="00EA2B98" w:rsidP="003B2828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AA0394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EA2B98" w:rsidRPr="00AA0394" w:rsidRDefault="00EA2B98" w:rsidP="006F6A23">
      <w:pPr>
        <w:ind w:firstLine="567"/>
        <w:jc w:val="both"/>
        <w:rPr>
          <w:sz w:val="20"/>
          <w:szCs w:val="20"/>
        </w:rPr>
      </w:pPr>
      <w:bookmarkStart w:id="0" w:name="_GoBack"/>
      <w:bookmarkEnd w:id="0"/>
      <w:r w:rsidRPr="00AA0394">
        <w:rPr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</w:t>
      </w:r>
      <w:r w:rsidR="008471B2" w:rsidRPr="00AA0394">
        <w:rPr>
          <w:sz w:val="20"/>
          <w:szCs w:val="20"/>
        </w:rPr>
        <w:t>утвержденную Федеральным законом «Об образовании в Российской Федерации» от 29.12.2012 г. № 273 – ФЗ статья 29 (ред. от 14.07.2022 г. № 298 – ФЗ «О внесении изменений»), а также рекомендациями Общественного совета при Минпросвещения России по НОКО (в рамках  согласования проекта методических рекомендаций к Единому порядку расчета показателей (с учетом отраслевых особенностей). Протокол заседания Общественного совета при Минпросвещения России по НОКО от 25.11.2019 г. № ОС/7/пр.</w:t>
      </w:r>
    </w:p>
    <w:p w:rsidR="006F6A23" w:rsidRPr="00AA0394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AA0394" w:rsidRDefault="006F6A23" w:rsidP="00EC416B">
      <w:pPr>
        <w:widowControl w:val="0"/>
        <w:rPr>
          <w:b/>
          <w:sz w:val="20"/>
          <w:szCs w:val="20"/>
        </w:rPr>
      </w:pPr>
    </w:p>
    <w:p w:rsidR="00163533" w:rsidRPr="00AA0394" w:rsidRDefault="00163533" w:rsidP="00AE1443">
      <w:pPr>
        <w:widowControl w:val="0"/>
        <w:rPr>
          <w:b/>
          <w:i/>
          <w:sz w:val="16"/>
          <w:szCs w:val="16"/>
          <w:highlight w:val="yellow"/>
        </w:rPr>
      </w:pPr>
    </w:p>
    <w:p w:rsidR="00AE1443" w:rsidRPr="00AA0394" w:rsidRDefault="00AE1443" w:rsidP="006F6A23">
      <w:pPr>
        <w:pStyle w:val="a4"/>
        <w:widowControl w:val="0"/>
        <w:spacing w:after="0" w:line="240" w:lineRule="auto"/>
        <w:ind w:left="0" w:firstLine="567"/>
        <w:jc w:val="center"/>
        <w:rPr>
          <w:rFonts w:ascii="Times New Roman" w:hAnsi="Times New Roman"/>
          <w:b/>
          <w:i/>
          <w:sz w:val="16"/>
          <w:szCs w:val="16"/>
          <w:highlight w:val="yellow"/>
        </w:rPr>
      </w:pPr>
    </w:p>
    <w:sectPr w:rsidR="00AE1443" w:rsidRPr="00AA0394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51B5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3716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0394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1AC8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98C92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1.63485147483115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94.8</c:v>
                </c:pt>
                <c:pt idx="1">
                  <c:v>93</c:v>
                </c:pt>
                <c:pt idx="2">
                  <c:v>70.3</c:v>
                </c:pt>
                <c:pt idx="3">
                  <c:v>90.8</c:v>
                </c:pt>
                <c:pt idx="4">
                  <c:v>86.4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-2.8195527691739956E-6"/>
                  <c:y val="3.31750714783480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13649537882821E-3"/>
                  <c:y val="1.1101255023022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2.2403834591766076E-3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-1.8244164977008205E-6"/>
                  <c:y val="1.3236943396963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527C8-119B-4A37-A057-90C51AED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4157</TotalTime>
  <Pages>5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2025-10-28T11:30:00Z</dcterms:modified>
</cp:coreProperties>
</file>